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4CC4" w14:textId="57E81081" w:rsidR="00A30DD2" w:rsidRPr="005C0CE0" w:rsidRDefault="005C0CE0" w:rsidP="005C0CE0">
      <w:pPr>
        <w:pStyle w:val="Heading1"/>
        <w:rPr>
          <w:rFonts w:ascii="Arial" w:hAnsi="Arial" w:cs="Arial"/>
          <w:b/>
          <w:bCs/>
          <w:color w:val="F7941D"/>
        </w:rPr>
      </w:pPr>
      <w:r w:rsidRPr="005C0CE0">
        <w:rPr>
          <w:rFonts w:ascii="Arial" w:hAnsi="Arial" w:cs="Arial"/>
          <w:b/>
          <w:bCs/>
          <w:color w:val="F7941D"/>
        </w:rPr>
        <w:t xml:space="preserve">Can I Make My Employees Get Vaccinated? </w:t>
      </w:r>
    </w:p>
    <w:p w14:paraId="310733CF" w14:textId="3726D31D" w:rsidR="005C0CE0" w:rsidRPr="005C0CE0" w:rsidRDefault="005C0CE0">
      <w:pPr>
        <w:rPr>
          <w:rFonts w:ascii="Arial" w:hAnsi="Arial" w:cs="Arial"/>
        </w:rPr>
      </w:pPr>
      <w:r w:rsidRPr="005C0CE0">
        <w:rPr>
          <w:rFonts w:ascii="Arial" w:hAnsi="Arial" w:cs="Arial"/>
        </w:rPr>
        <w:t xml:space="preserve">That appears to be the question of the day. We are getting asked this often. The question is always accompanied by – my client won’t let us on site unless we are vaccinated, my customers are saying they won’t use us unless we are fully vaccinated, the newspaper reports </w:t>
      </w:r>
      <w:r w:rsidR="00EC7871">
        <w:rPr>
          <w:rFonts w:ascii="Arial" w:hAnsi="Arial" w:cs="Arial"/>
        </w:rPr>
        <w:t xml:space="preserve">that </w:t>
      </w:r>
      <w:r w:rsidRPr="005C0CE0">
        <w:rPr>
          <w:rFonts w:ascii="Arial" w:hAnsi="Arial" w:cs="Arial"/>
        </w:rPr>
        <w:t xml:space="preserve">The Warehouse </w:t>
      </w:r>
      <w:r w:rsidR="00EC7871">
        <w:rPr>
          <w:rFonts w:ascii="Arial" w:hAnsi="Arial" w:cs="Arial"/>
        </w:rPr>
        <w:t>is</w:t>
      </w:r>
      <w:r w:rsidR="00EC7871" w:rsidRPr="005C0CE0">
        <w:rPr>
          <w:rFonts w:ascii="Arial" w:hAnsi="Arial" w:cs="Arial"/>
        </w:rPr>
        <w:t xml:space="preserve"> </w:t>
      </w:r>
      <w:r w:rsidRPr="005C0CE0">
        <w:rPr>
          <w:rFonts w:ascii="Arial" w:hAnsi="Arial" w:cs="Arial"/>
        </w:rPr>
        <w:t xml:space="preserve">proposing compulsory vaccination. </w:t>
      </w:r>
    </w:p>
    <w:p w14:paraId="726313BF" w14:textId="028A4EE8" w:rsidR="005C0CE0" w:rsidRDefault="005C0CE0">
      <w:pPr>
        <w:rPr>
          <w:rFonts w:ascii="Arial" w:hAnsi="Arial" w:cs="Arial"/>
        </w:rPr>
      </w:pPr>
      <w:r w:rsidRPr="005C0CE0">
        <w:rPr>
          <w:rFonts w:ascii="Arial" w:hAnsi="Arial" w:cs="Arial"/>
        </w:rPr>
        <w:t xml:space="preserve">The answer is very complicated. Covid-19 is challenging enough from a health and safety perspective, but many of the issues need to be managed under HR. The health and safety decisions employers make now may have massive repercussions under HR legislation. </w:t>
      </w:r>
    </w:p>
    <w:p w14:paraId="0F01CE23" w14:textId="677DD64D" w:rsidR="005C0CE0" w:rsidRDefault="005C0CE0">
      <w:pPr>
        <w:rPr>
          <w:rFonts w:ascii="Arial" w:hAnsi="Arial" w:cs="Arial"/>
        </w:rPr>
      </w:pPr>
      <w:r>
        <w:rPr>
          <w:rFonts w:ascii="Arial" w:hAnsi="Arial" w:cs="Arial"/>
        </w:rPr>
        <w:t>WorkSafe New Zealand have released advi</w:t>
      </w:r>
      <w:r w:rsidR="00EC7871">
        <w:rPr>
          <w:rFonts w:ascii="Arial" w:hAnsi="Arial" w:cs="Arial"/>
        </w:rPr>
        <w:t>c</w:t>
      </w:r>
      <w:r>
        <w:rPr>
          <w:rFonts w:ascii="Arial" w:hAnsi="Arial" w:cs="Arial"/>
        </w:rPr>
        <w:t xml:space="preserve">e on “How to decide what work requires a vaccinated employee”. This is found at the following link </w:t>
      </w:r>
      <w:hyperlink r:id="rId10" w:history="1">
        <w:r w:rsidRPr="007821EE">
          <w:rPr>
            <w:rStyle w:val="Hyperlink"/>
            <w:rFonts w:ascii="Arial" w:hAnsi="Arial" w:cs="Arial"/>
          </w:rPr>
          <w:t>https://www.worksafe.govt.nz/managing-health-and-safety/novel-coronavirus-covid/how-to-decide-what-work-requires-a-vaccinated-employee/</w:t>
        </w:r>
      </w:hyperlink>
      <w:r>
        <w:rPr>
          <w:rFonts w:ascii="Arial" w:hAnsi="Arial" w:cs="Arial"/>
        </w:rPr>
        <w:t xml:space="preserve"> This is for work that is not covered under the COV</w:t>
      </w:r>
      <w:r w:rsidR="00EC7871">
        <w:rPr>
          <w:rFonts w:ascii="Arial" w:hAnsi="Arial" w:cs="Arial"/>
        </w:rPr>
        <w:t>I</w:t>
      </w:r>
      <w:r>
        <w:rPr>
          <w:rFonts w:ascii="Arial" w:hAnsi="Arial" w:cs="Arial"/>
        </w:rPr>
        <w:t xml:space="preserve">D-19 Public Health Response Orders. </w:t>
      </w:r>
    </w:p>
    <w:p w14:paraId="279AAA08" w14:textId="6A6F09F3" w:rsidR="005C0CE0" w:rsidRDefault="005C0CE0" w:rsidP="0091498A">
      <w:pPr>
        <w:spacing w:after="0"/>
        <w:rPr>
          <w:rFonts w:ascii="Arial" w:hAnsi="Arial" w:cs="Arial"/>
        </w:rPr>
      </w:pPr>
      <w:r>
        <w:rPr>
          <w:rFonts w:ascii="Arial" w:hAnsi="Arial" w:cs="Arial"/>
        </w:rPr>
        <w:t>The main points from this guidance are:</w:t>
      </w:r>
    </w:p>
    <w:p w14:paraId="40DD97BA" w14:textId="61B7132C" w:rsidR="005C0CE0" w:rsidRDefault="005C0CE0" w:rsidP="005C0CE0">
      <w:pPr>
        <w:pStyle w:val="ListParagraph"/>
        <w:numPr>
          <w:ilvl w:val="0"/>
          <w:numId w:val="1"/>
        </w:numPr>
        <w:rPr>
          <w:rFonts w:ascii="Arial" w:hAnsi="Arial" w:cs="Arial"/>
        </w:rPr>
      </w:pPr>
      <w:r>
        <w:rPr>
          <w:rFonts w:ascii="Arial" w:hAnsi="Arial" w:cs="Arial"/>
        </w:rPr>
        <w:t xml:space="preserve">Undertake a risk assessment to identify if an employee should be vaccinated for work health and safety purposes – where the nature of the work itself raises the risk of Covid-19 infection and transmission above the risk faced outside work. </w:t>
      </w:r>
    </w:p>
    <w:p w14:paraId="47677692" w14:textId="11B12B60" w:rsidR="00400802" w:rsidRDefault="00400802" w:rsidP="005C0CE0">
      <w:pPr>
        <w:pStyle w:val="ListParagraph"/>
        <w:numPr>
          <w:ilvl w:val="0"/>
          <w:numId w:val="1"/>
        </w:numPr>
        <w:rPr>
          <w:rFonts w:ascii="Arial" w:hAnsi="Arial" w:cs="Arial"/>
        </w:rPr>
      </w:pPr>
      <w:r>
        <w:rPr>
          <w:rFonts w:ascii="Arial" w:hAnsi="Arial" w:cs="Arial"/>
        </w:rPr>
        <w:t xml:space="preserve">Follow Employment New Zealand guidance. </w:t>
      </w:r>
      <w:hyperlink r:id="rId11" w:history="1">
        <w:r w:rsidRPr="007821EE">
          <w:rPr>
            <w:rStyle w:val="Hyperlink"/>
            <w:rFonts w:ascii="Arial" w:hAnsi="Arial" w:cs="Arial"/>
          </w:rPr>
          <w:t>https://www.employment.govt.nz/leave-and-holidays/other-types-of-leave/coronavirus-workplace/covid-19-vaccination-and-employment/</w:t>
        </w:r>
      </w:hyperlink>
    </w:p>
    <w:p w14:paraId="3AA5EBB1" w14:textId="2248AF68" w:rsidR="00400802" w:rsidRDefault="00400802" w:rsidP="005C0CE0">
      <w:pPr>
        <w:pStyle w:val="ListParagraph"/>
        <w:numPr>
          <w:ilvl w:val="0"/>
          <w:numId w:val="1"/>
        </w:numPr>
        <w:rPr>
          <w:rFonts w:ascii="Arial" w:hAnsi="Arial" w:cs="Arial"/>
        </w:rPr>
      </w:pPr>
      <w:r>
        <w:rPr>
          <w:rFonts w:ascii="Arial" w:hAnsi="Arial" w:cs="Arial"/>
        </w:rPr>
        <w:t xml:space="preserve">Focus on the role, not the individual. </w:t>
      </w:r>
    </w:p>
    <w:p w14:paraId="597DF80E" w14:textId="40ED676F" w:rsidR="00400802" w:rsidRDefault="00400802" w:rsidP="005C0CE0">
      <w:pPr>
        <w:pStyle w:val="ListParagraph"/>
        <w:numPr>
          <w:ilvl w:val="0"/>
          <w:numId w:val="1"/>
        </w:numPr>
        <w:rPr>
          <w:rFonts w:ascii="Arial" w:hAnsi="Arial" w:cs="Arial"/>
        </w:rPr>
      </w:pPr>
      <w:r>
        <w:rPr>
          <w:rFonts w:ascii="Arial" w:hAnsi="Arial" w:cs="Arial"/>
        </w:rPr>
        <w:t xml:space="preserve">Complete the risk assessment with employees and their representatives. </w:t>
      </w:r>
    </w:p>
    <w:p w14:paraId="6B8B746F" w14:textId="0D348B3D" w:rsidR="00400802" w:rsidRDefault="00400802" w:rsidP="00400802">
      <w:pPr>
        <w:rPr>
          <w:rFonts w:ascii="Arial" w:hAnsi="Arial" w:cs="Arial"/>
        </w:rPr>
      </w:pPr>
      <w:r>
        <w:rPr>
          <w:rFonts w:ascii="Arial" w:hAnsi="Arial" w:cs="Arial"/>
        </w:rPr>
        <w:t>WorkSafe NZ have developed the following</w:t>
      </w:r>
      <w:r w:rsidR="00A90F16">
        <w:rPr>
          <w:rFonts w:ascii="Arial" w:hAnsi="Arial" w:cs="Arial"/>
        </w:rPr>
        <w:t xml:space="preserve"> to assist with the assessment</w:t>
      </w:r>
      <w:r>
        <w:rPr>
          <w:rFonts w:ascii="Arial" w:hAnsi="Arial" w:cs="Arial"/>
        </w:rPr>
        <w:t>:</w:t>
      </w:r>
    </w:p>
    <w:p w14:paraId="66C79446" w14:textId="692635A9" w:rsidR="00400802" w:rsidRDefault="00400802" w:rsidP="00400802">
      <w:pPr>
        <w:pStyle w:val="ListParagraph"/>
        <w:numPr>
          <w:ilvl w:val="0"/>
          <w:numId w:val="5"/>
        </w:numPr>
        <w:ind w:left="426"/>
        <w:rPr>
          <w:rFonts w:ascii="Arial" w:hAnsi="Arial" w:cs="Arial"/>
          <w:b/>
          <w:bCs/>
          <w:lang w:eastAsia="en-NZ"/>
        </w:rPr>
      </w:pPr>
      <w:r w:rsidRPr="00400802">
        <w:rPr>
          <w:rFonts w:ascii="Arial" w:hAnsi="Arial" w:cs="Arial"/>
          <w:b/>
          <w:bCs/>
          <w:lang w:eastAsia="en-NZ"/>
        </w:rPr>
        <w:t>Risk factors to consider</w:t>
      </w:r>
    </w:p>
    <w:tbl>
      <w:tblPr>
        <w:tblStyle w:val="TableGrid"/>
        <w:tblW w:w="5000" w:type="pct"/>
        <w:tblLook w:val="04A0" w:firstRow="1" w:lastRow="0" w:firstColumn="1" w:lastColumn="0" w:noHBand="0" w:noVBand="1"/>
      </w:tblPr>
      <w:tblGrid>
        <w:gridCol w:w="4648"/>
        <w:gridCol w:w="6310"/>
        <w:gridCol w:w="2990"/>
      </w:tblGrid>
      <w:tr w:rsidR="00A90F16" w14:paraId="00738456" w14:textId="77777777" w:rsidTr="00A90F16">
        <w:tc>
          <w:tcPr>
            <w:tcW w:w="1666" w:type="pct"/>
            <w:shd w:val="clear" w:color="auto" w:fill="F7941D"/>
          </w:tcPr>
          <w:p w14:paraId="6E549F32" w14:textId="43D75761" w:rsidR="00A90F16" w:rsidRPr="00A90F16" w:rsidRDefault="00A90F16" w:rsidP="00A90F16">
            <w:pPr>
              <w:rPr>
                <w:rFonts w:ascii="Arial" w:hAnsi="Arial" w:cs="Arial"/>
                <w:b/>
                <w:bCs/>
                <w:color w:val="FFFFFF" w:themeColor="background1"/>
                <w:lang w:eastAsia="en-NZ"/>
              </w:rPr>
            </w:pPr>
            <w:r w:rsidRPr="00A90F16">
              <w:rPr>
                <w:rFonts w:ascii="Arial" w:hAnsi="Arial" w:cs="Arial"/>
                <w:b/>
                <w:bCs/>
                <w:color w:val="FFFFFF" w:themeColor="background1"/>
                <w:lang w:eastAsia="en-NZ"/>
              </w:rPr>
              <w:t>Risk Factor</w:t>
            </w:r>
          </w:p>
        </w:tc>
        <w:tc>
          <w:tcPr>
            <w:tcW w:w="2262" w:type="pct"/>
            <w:shd w:val="clear" w:color="auto" w:fill="F7941D"/>
          </w:tcPr>
          <w:p w14:paraId="3F6C2AD0" w14:textId="1D7788B5" w:rsidR="00A90F16" w:rsidRPr="00A90F16" w:rsidRDefault="00A90F16" w:rsidP="00A90F16">
            <w:pPr>
              <w:rPr>
                <w:rFonts w:ascii="Arial" w:hAnsi="Arial" w:cs="Arial"/>
                <w:b/>
                <w:bCs/>
                <w:color w:val="FFFFFF" w:themeColor="background1"/>
                <w:lang w:eastAsia="en-NZ"/>
              </w:rPr>
            </w:pPr>
            <w:r w:rsidRPr="00A90F16">
              <w:rPr>
                <w:rFonts w:ascii="Arial" w:hAnsi="Arial" w:cs="Arial"/>
                <w:b/>
                <w:bCs/>
                <w:color w:val="FFFFFF" w:themeColor="background1"/>
                <w:lang w:eastAsia="en-NZ"/>
              </w:rPr>
              <w:t xml:space="preserve">Risk </w:t>
            </w:r>
          </w:p>
        </w:tc>
        <w:tc>
          <w:tcPr>
            <w:tcW w:w="1072" w:type="pct"/>
            <w:shd w:val="clear" w:color="auto" w:fill="F7941D"/>
          </w:tcPr>
          <w:p w14:paraId="33B34BE6" w14:textId="5C72DD22" w:rsidR="00A90F16" w:rsidRPr="00A90F16" w:rsidRDefault="00A90F16" w:rsidP="00A90F16">
            <w:pPr>
              <w:rPr>
                <w:rFonts w:ascii="Arial" w:hAnsi="Arial" w:cs="Arial"/>
                <w:b/>
                <w:bCs/>
                <w:color w:val="FFFFFF" w:themeColor="background1"/>
                <w:lang w:eastAsia="en-NZ"/>
              </w:rPr>
            </w:pPr>
            <w:r w:rsidRPr="00A90F16">
              <w:rPr>
                <w:rFonts w:ascii="Arial" w:hAnsi="Arial" w:cs="Arial"/>
                <w:b/>
                <w:bCs/>
                <w:color w:val="FFFFFF" w:themeColor="background1"/>
                <w:lang w:eastAsia="en-NZ"/>
              </w:rPr>
              <w:t>Your Workplace</w:t>
            </w:r>
          </w:p>
        </w:tc>
      </w:tr>
      <w:tr w:rsidR="00A90F16" w14:paraId="0B762DF7" w14:textId="77777777" w:rsidTr="00A90F16">
        <w:tc>
          <w:tcPr>
            <w:tcW w:w="1666" w:type="pct"/>
          </w:tcPr>
          <w:p w14:paraId="6AA8792F" w14:textId="27DA7E3A" w:rsidR="00A90F16" w:rsidRDefault="00A90F16" w:rsidP="00A90F16">
            <w:pPr>
              <w:rPr>
                <w:rFonts w:ascii="Arial" w:hAnsi="Arial" w:cs="Arial"/>
                <w:b/>
                <w:bCs/>
                <w:lang w:eastAsia="en-NZ"/>
              </w:rPr>
            </w:pPr>
            <w:r w:rsidRPr="00400802">
              <w:rPr>
                <w:rFonts w:ascii="Arial" w:hAnsi="Arial" w:cs="Arial"/>
              </w:rPr>
              <w:t xml:space="preserve">How many people does the employee carrying out that work </w:t>
            </w:r>
            <w:proofErr w:type="gramStart"/>
            <w:r w:rsidRPr="00400802">
              <w:rPr>
                <w:rFonts w:ascii="Arial" w:hAnsi="Arial" w:cs="Arial"/>
              </w:rPr>
              <w:t>come into contact with</w:t>
            </w:r>
            <w:proofErr w:type="gramEnd"/>
            <w:r w:rsidRPr="00400802">
              <w:rPr>
                <w:rFonts w:ascii="Arial" w:hAnsi="Arial" w:cs="Arial"/>
              </w:rPr>
              <w:t>?</w:t>
            </w:r>
          </w:p>
        </w:tc>
        <w:tc>
          <w:tcPr>
            <w:tcW w:w="2262" w:type="pct"/>
          </w:tcPr>
          <w:p w14:paraId="7C73B447" w14:textId="16AE35C1" w:rsidR="00A90F16" w:rsidRDefault="00A90F16" w:rsidP="00A90F16">
            <w:pPr>
              <w:rPr>
                <w:rFonts w:ascii="Arial" w:hAnsi="Arial" w:cs="Arial"/>
              </w:rPr>
            </w:pPr>
            <w:r>
              <w:rPr>
                <w:rFonts w:ascii="Arial" w:hAnsi="Arial" w:cs="Arial"/>
              </w:rPr>
              <w:t>Lower risk – v</w:t>
            </w:r>
            <w:r w:rsidRPr="00400802">
              <w:rPr>
                <w:rFonts w:ascii="Arial" w:hAnsi="Arial" w:cs="Arial"/>
              </w:rPr>
              <w:t xml:space="preserve">ery few </w:t>
            </w:r>
          </w:p>
          <w:p w14:paraId="46F41902" w14:textId="77777777" w:rsidR="00A90F16" w:rsidRDefault="00A90F16" w:rsidP="00A90F16">
            <w:pPr>
              <w:rPr>
                <w:rFonts w:ascii="Arial" w:hAnsi="Arial" w:cs="Arial"/>
              </w:rPr>
            </w:pPr>
          </w:p>
          <w:p w14:paraId="5C3DE4C7" w14:textId="364D1A3B" w:rsidR="00A90F16" w:rsidRDefault="00A90F16" w:rsidP="00A90F16">
            <w:pPr>
              <w:rPr>
                <w:rFonts w:ascii="Arial" w:hAnsi="Arial" w:cs="Arial"/>
                <w:b/>
                <w:bCs/>
                <w:lang w:eastAsia="en-NZ"/>
              </w:rPr>
            </w:pPr>
            <w:r>
              <w:rPr>
                <w:rFonts w:ascii="Arial" w:hAnsi="Arial" w:cs="Arial"/>
              </w:rPr>
              <w:t xml:space="preserve">Higher risk – </w:t>
            </w:r>
            <w:r w:rsidRPr="00400802">
              <w:rPr>
                <w:rFonts w:ascii="Arial" w:hAnsi="Arial" w:cs="Arial"/>
              </w:rPr>
              <w:t xml:space="preserve">many </w:t>
            </w:r>
          </w:p>
        </w:tc>
        <w:tc>
          <w:tcPr>
            <w:tcW w:w="1072" w:type="pct"/>
          </w:tcPr>
          <w:p w14:paraId="4D7E9064" w14:textId="77777777" w:rsidR="00A90F16" w:rsidRDefault="00A90F16" w:rsidP="00A90F16">
            <w:pPr>
              <w:rPr>
                <w:rFonts w:ascii="Arial" w:hAnsi="Arial" w:cs="Arial"/>
                <w:b/>
                <w:bCs/>
                <w:lang w:eastAsia="en-NZ"/>
              </w:rPr>
            </w:pPr>
          </w:p>
        </w:tc>
      </w:tr>
      <w:tr w:rsidR="00A90F16" w14:paraId="195C432E" w14:textId="77777777" w:rsidTr="00A90F16">
        <w:tc>
          <w:tcPr>
            <w:tcW w:w="1666" w:type="pct"/>
          </w:tcPr>
          <w:p w14:paraId="4FCE03D8" w14:textId="4582E0DE" w:rsidR="00A90F16" w:rsidRDefault="00A90F16" w:rsidP="00A90F16">
            <w:pPr>
              <w:rPr>
                <w:rFonts w:ascii="Arial" w:hAnsi="Arial" w:cs="Arial"/>
                <w:b/>
                <w:bCs/>
                <w:lang w:eastAsia="en-NZ"/>
              </w:rPr>
            </w:pPr>
            <w:r w:rsidRPr="00400802">
              <w:rPr>
                <w:rFonts w:ascii="Arial" w:hAnsi="Arial" w:cs="Arial"/>
              </w:rPr>
              <w:t xml:space="preserve">How easy will it be to identify the people who the employee </w:t>
            </w:r>
            <w:proofErr w:type="gramStart"/>
            <w:r w:rsidRPr="00400802">
              <w:rPr>
                <w:rFonts w:ascii="Arial" w:hAnsi="Arial" w:cs="Arial"/>
              </w:rPr>
              <w:t>comes into contact with</w:t>
            </w:r>
            <w:proofErr w:type="gramEnd"/>
            <w:r w:rsidRPr="00400802">
              <w:rPr>
                <w:rFonts w:ascii="Arial" w:hAnsi="Arial" w:cs="Arial"/>
              </w:rPr>
              <w:t>?</w:t>
            </w:r>
          </w:p>
        </w:tc>
        <w:tc>
          <w:tcPr>
            <w:tcW w:w="2262" w:type="pct"/>
          </w:tcPr>
          <w:p w14:paraId="394A2ED1" w14:textId="37619991" w:rsidR="00A90F16" w:rsidRDefault="00A90F16" w:rsidP="00A90F16">
            <w:pPr>
              <w:rPr>
                <w:rFonts w:ascii="Arial" w:hAnsi="Arial" w:cs="Arial"/>
              </w:rPr>
            </w:pPr>
            <w:r>
              <w:rPr>
                <w:rFonts w:ascii="Arial" w:hAnsi="Arial" w:cs="Arial"/>
              </w:rPr>
              <w:t>L</w:t>
            </w:r>
            <w:r w:rsidRPr="00400802">
              <w:rPr>
                <w:rFonts w:ascii="Arial" w:hAnsi="Arial" w:cs="Arial"/>
              </w:rPr>
              <w:t>ower risk</w:t>
            </w:r>
            <w:r>
              <w:rPr>
                <w:rFonts w:ascii="Arial" w:hAnsi="Arial" w:cs="Arial"/>
              </w:rPr>
              <w:t xml:space="preserve"> – E</w:t>
            </w:r>
            <w:r w:rsidRPr="00400802">
              <w:rPr>
                <w:rFonts w:ascii="Arial" w:hAnsi="Arial" w:cs="Arial"/>
              </w:rPr>
              <w:t xml:space="preserve">asy to identify, such as co-workers </w:t>
            </w:r>
          </w:p>
          <w:p w14:paraId="751A41D0" w14:textId="77777777" w:rsidR="00A90F16" w:rsidRDefault="00A90F16" w:rsidP="00A90F16">
            <w:pPr>
              <w:rPr>
                <w:rFonts w:ascii="Arial" w:hAnsi="Arial" w:cs="Arial"/>
              </w:rPr>
            </w:pPr>
          </w:p>
          <w:p w14:paraId="2D764844" w14:textId="7CD4151D" w:rsidR="00A90F16" w:rsidRDefault="00A90F16" w:rsidP="00A90F16">
            <w:pPr>
              <w:rPr>
                <w:rFonts w:ascii="Arial" w:hAnsi="Arial" w:cs="Arial"/>
                <w:b/>
                <w:bCs/>
                <w:lang w:eastAsia="en-NZ"/>
              </w:rPr>
            </w:pPr>
            <w:r>
              <w:rPr>
                <w:rFonts w:ascii="Arial" w:hAnsi="Arial" w:cs="Arial"/>
              </w:rPr>
              <w:t>Higher risk – D</w:t>
            </w:r>
            <w:r w:rsidRPr="00400802">
              <w:rPr>
                <w:rFonts w:ascii="Arial" w:hAnsi="Arial" w:cs="Arial"/>
              </w:rPr>
              <w:t xml:space="preserve">ifficult to identify, such as unknown members of public </w:t>
            </w:r>
          </w:p>
        </w:tc>
        <w:tc>
          <w:tcPr>
            <w:tcW w:w="1072" w:type="pct"/>
          </w:tcPr>
          <w:p w14:paraId="2DBF2787" w14:textId="77777777" w:rsidR="00A90F16" w:rsidRDefault="00A90F16" w:rsidP="00A90F16">
            <w:pPr>
              <w:rPr>
                <w:rFonts w:ascii="Arial" w:hAnsi="Arial" w:cs="Arial"/>
                <w:b/>
                <w:bCs/>
                <w:lang w:eastAsia="en-NZ"/>
              </w:rPr>
            </w:pPr>
          </w:p>
        </w:tc>
      </w:tr>
      <w:tr w:rsidR="00A90F16" w14:paraId="333D6871" w14:textId="77777777" w:rsidTr="00A90F16">
        <w:tc>
          <w:tcPr>
            <w:tcW w:w="1666" w:type="pct"/>
          </w:tcPr>
          <w:p w14:paraId="038A0D16" w14:textId="749C4685" w:rsidR="00A90F16" w:rsidRDefault="00A90F16" w:rsidP="00A90F16">
            <w:pPr>
              <w:rPr>
                <w:rFonts w:ascii="Arial" w:hAnsi="Arial" w:cs="Arial"/>
                <w:b/>
                <w:bCs/>
                <w:lang w:eastAsia="en-NZ"/>
              </w:rPr>
            </w:pPr>
            <w:r w:rsidRPr="00400802">
              <w:rPr>
                <w:rFonts w:ascii="Arial" w:hAnsi="Arial" w:cs="Arial"/>
              </w:rPr>
              <w:t>How close is the employee carrying out the tasks in proximity to other people?</w:t>
            </w:r>
          </w:p>
        </w:tc>
        <w:tc>
          <w:tcPr>
            <w:tcW w:w="2262" w:type="pct"/>
          </w:tcPr>
          <w:p w14:paraId="011EC625" w14:textId="77777777" w:rsidR="00A90F16" w:rsidRDefault="00A90F16" w:rsidP="00A90F16">
            <w:pPr>
              <w:rPr>
                <w:rFonts w:ascii="Arial" w:hAnsi="Arial" w:cs="Arial"/>
              </w:rPr>
            </w:pPr>
            <w:r>
              <w:rPr>
                <w:rFonts w:ascii="Arial" w:hAnsi="Arial" w:cs="Arial"/>
              </w:rPr>
              <w:t>L</w:t>
            </w:r>
            <w:r w:rsidRPr="00400802">
              <w:rPr>
                <w:rFonts w:ascii="Arial" w:hAnsi="Arial" w:cs="Arial"/>
              </w:rPr>
              <w:t>ower risk 2 metres or more in an outdoor space</w:t>
            </w:r>
          </w:p>
          <w:p w14:paraId="7656C7D4" w14:textId="77777777" w:rsidR="00A90F16" w:rsidRDefault="00A90F16" w:rsidP="00A90F16">
            <w:pPr>
              <w:rPr>
                <w:rFonts w:ascii="Arial" w:hAnsi="Arial" w:cs="Arial"/>
              </w:rPr>
            </w:pPr>
          </w:p>
          <w:p w14:paraId="6224C282" w14:textId="0A0A9A7E" w:rsidR="00A90F16" w:rsidRDefault="00A90F16" w:rsidP="00A90F16">
            <w:pPr>
              <w:rPr>
                <w:rFonts w:ascii="Arial" w:hAnsi="Arial" w:cs="Arial"/>
                <w:b/>
                <w:bCs/>
                <w:lang w:eastAsia="en-NZ"/>
              </w:rPr>
            </w:pPr>
            <w:r>
              <w:rPr>
                <w:rFonts w:ascii="Arial" w:hAnsi="Arial" w:cs="Arial"/>
              </w:rPr>
              <w:lastRenderedPageBreak/>
              <w:t>Higher risk – C</w:t>
            </w:r>
            <w:r w:rsidRPr="00400802">
              <w:rPr>
                <w:rFonts w:ascii="Arial" w:hAnsi="Arial" w:cs="Arial"/>
              </w:rPr>
              <w:t xml:space="preserve">lose physical contact in an indoor environment </w:t>
            </w:r>
          </w:p>
        </w:tc>
        <w:tc>
          <w:tcPr>
            <w:tcW w:w="1072" w:type="pct"/>
          </w:tcPr>
          <w:p w14:paraId="3746D3F0" w14:textId="77777777" w:rsidR="00A90F16" w:rsidRDefault="00A90F16" w:rsidP="00A90F16">
            <w:pPr>
              <w:rPr>
                <w:rFonts w:ascii="Arial" w:hAnsi="Arial" w:cs="Arial"/>
                <w:b/>
                <w:bCs/>
                <w:lang w:eastAsia="en-NZ"/>
              </w:rPr>
            </w:pPr>
          </w:p>
        </w:tc>
      </w:tr>
      <w:tr w:rsidR="00A90F16" w14:paraId="7A7F20A9" w14:textId="77777777" w:rsidTr="00A90F16">
        <w:tc>
          <w:tcPr>
            <w:tcW w:w="1666" w:type="pct"/>
          </w:tcPr>
          <w:p w14:paraId="55DC911D" w14:textId="18721200" w:rsidR="00A90F16" w:rsidRDefault="00A90F16" w:rsidP="00A90F16">
            <w:pPr>
              <w:rPr>
                <w:rFonts w:ascii="Arial" w:hAnsi="Arial" w:cs="Arial"/>
                <w:b/>
                <w:bCs/>
                <w:lang w:eastAsia="en-NZ"/>
              </w:rPr>
            </w:pPr>
            <w:r w:rsidRPr="00400802">
              <w:rPr>
                <w:rFonts w:ascii="Arial" w:hAnsi="Arial" w:cs="Arial"/>
              </w:rPr>
              <w:t>How long does the work require the employee to be in that proximity to other people?</w:t>
            </w:r>
          </w:p>
        </w:tc>
        <w:tc>
          <w:tcPr>
            <w:tcW w:w="2262" w:type="pct"/>
          </w:tcPr>
          <w:p w14:paraId="48D7BCB1" w14:textId="533F4718" w:rsidR="00A90F16" w:rsidRDefault="00A90F16" w:rsidP="00A90F16">
            <w:pPr>
              <w:rPr>
                <w:rFonts w:ascii="Arial" w:hAnsi="Arial" w:cs="Arial"/>
              </w:rPr>
            </w:pPr>
            <w:r>
              <w:rPr>
                <w:rFonts w:ascii="Arial" w:hAnsi="Arial" w:cs="Arial"/>
              </w:rPr>
              <w:t>Lower risk – B</w:t>
            </w:r>
            <w:r w:rsidRPr="00400802">
              <w:rPr>
                <w:rFonts w:ascii="Arial" w:hAnsi="Arial" w:cs="Arial"/>
              </w:rPr>
              <w:t xml:space="preserve">rief contact </w:t>
            </w:r>
          </w:p>
          <w:p w14:paraId="0B58D80E" w14:textId="77777777" w:rsidR="00A90F16" w:rsidRDefault="00A90F16" w:rsidP="00A90F16">
            <w:pPr>
              <w:rPr>
                <w:rFonts w:ascii="Arial" w:hAnsi="Arial" w:cs="Arial"/>
              </w:rPr>
            </w:pPr>
          </w:p>
          <w:p w14:paraId="09B7EC1E" w14:textId="68EA54EC" w:rsidR="00A90F16" w:rsidRDefault="00A90F16" w:rsidP="00A90F16">
            <w:pPr>
              <w:rPr>
                <w:rFonts w:ascii="Arial" w:hAnsi="Arial" w:cs="Arial"/>
                <w:b/>
                <w:bCs/>
                <w:lang w:eastAsia="en-NZ"/>
              </w:rPr>
            </w:pPr>
            <w:r>
              <w:rPr>
                <w:rFonts w:ascii="Arial" w:hAnsi="Arial" w:cs="Arial"/>
              </w:rPr>
              <w:t>Higher risk – L</w:t>
            </w:r>
            <w:r w:rsidRPr="00400802">
              <w:rPr>
                <w:rFonts w:ascii="Arial" w:hAnsi="Arial" w:cs="Arial"/>
              </w:rPr>
              <w:t xml:space="preserve">engthy contact </w:t>
            </w:r>
          </w:p>
        </w:tc>
        <w:tc>
          <w:tcPr>
            <w:tcW w:w="1072" w:type="pct"/>
          </w:tcPr>
          <w:p w14:paraId="6FE9E18F" w14:textId="77777777" w:rsidR="00A90F16" w:rsidRDefault="00A90F16" w:rsidP="00A90F16">
            <w:pPr>
              <w:rPr>
                <w:rFonts w:ascii="Arial" w:hAnsi="Arial" w:cs="Arial"/>
                <w:b/>
                <w:bCs/>
                <w:lang w:eastAsia="en-NZ"/>
              </w:rPr>
            </w:pPr>
          </w:p>
        </w:tc>
      </w:tr>
      <w:tr w:rsidR="00A90F16" w14:paraId="3E830CD8" w14:textId="77777777" w:rsidTr="00A90F16">
        <w:tc>
          <w:tcPr>
            <w:tcW w:w="1666" w:type="pct"/>
          </w:tcPr>
          <w:p w14:paraId="7A14DB04" w14:textId="2AC5CA78" w:rsidR="00A90F16" w:rsidRDefault="00A90F16" w:rsidP="00A90F16">
            <w:pPr>
              <w:rPr>
                <w:rFonts w:ascii="Arial" w:hAnsi="Arial" w:cs="Arial"/>
                <w:b/>
                <w:bCs/>
                <w:lang w:eastAsia="en-NZ"/>
              </w:rPr>
            </w:pPr>
            <w:r w:rsidRPr="00400802">
              <w:rPr>
                <w:rFonts w:ascii="Arial" w:hAnsi="Arial" w:cs="Arial"/>
              </w:rPr>
              <w:t>Does the work involve regular interaction with people considered at higher risk of severe illness from COVID-19, such as people with underlying health conditions?</w:t>
            </w:r>
          </w:p>
        </w:tc>
        <w:tc>
          <w:tcPr>
            <w:tcW w:w="2262" w:type="pct"/>
          </w:tcPr>
          <w:p w14:paraId="18BDC431" w14:textId="77777777" w:rsidR="00A90F16" w:rsidRDefault="00A90F16" w:rsidP="00A90F16">
            <w:pPr>
              <w:rPr>
                <w:rFonts w:ascii="Arial" w:hAnsi="Arial" w:cs="Arial"/>
              </w:rPr>
            </w:pPr>
            <w:r>
              <w:rPr>
                <w:rFonts w:ascii="Arial" w:hAnsi="Arial" w:cs="Arial"/>
              </w:rPr>
              <w:t>Lower risk – L</w:t>
            </w:r>
            <w:r w:rsidRPr="00400802">
              <w:rPr>
                <w:rFonts w:ascii="Arial" w:hAnsi="Arial" w:cs="Arial"/>
              </w:rPr>
              <w:t xml:space="preserve">ittle to none </w:t>
            </w:r>
          </w:p>
          <w:p w14:paraId="2EAB8D58" w14:textId="77777777" w:rsidR="00A90F16" w:rsidRDefault="00A90F16" w:rsidP="00A90F16">
            <w:pPr>
              <w:rPr>
                <w:rFonts w:ascii="Arial" w:hAnsi="Arial" w:cs="Arial"/>
              </w:rPr>
            </w:pPr>
          </w:p>
          <w:p w14:paraId="0D2330C0" w14:textId="265AFAAF" w:rsidR="00A90F16" w:rsidRDefault="00A90F16" w:rsidP="00A90F16">
            <w:pPr>
              <w:rPr>
                <w:rFonts w:ascii="Arial" w:hAnsi="Arial" w:cs="Arial"/>
                <w:b/>
                <w:bCs/>
                <w:lang w:eastAsia="en-NZ"/>
              </w:rPr>
            </w:pPr>
            <w:r>
              <w:rPr>
                <w:rFonts w:ascii="Arial" w:hAnsi="Arial" w:cs="Arial"/>
              </w:rPr>
              <w:t>Higher risk – W</w:t>
            </w:r>
            <w:r w:rsidRPr="00400802">
              <w:rPr>
                <w:rFonts w:ascii="Arial" w:hAnsi="Arial" w:cs="Arial"/>
              </w:rPr>
              <w:t xml:space="preserve">hole time </w:t>
            </w:r>
          </w:p>
        </w:tc>
        <w:tc>
          <w:tcPr>
            <w:tcW w:w="1072" w:type="pct"/>
          </w:tcPr>
          <w:p w14:paraId="1A11F8D0" w14:textId="77777777" w:rsidR="00A90F16" w:rsidRDefault="00A90F16" w:rsidP="00A90F16">
            <w:pPr>
              <w:rPr>
                <w:rFonts w:ascii="Arial" w:hAnsi="Arial" w:cs="Arial"/>
                <w:b/>
                <w:bCs/>
                <w:lang w:eastAsia="en-NZ"/>
              </w:rPr>
            </w:pPr>
          </w:p>
        </w:tc>
      </w:tr>
      <w:tr w:rsidR="00A90F16" w14:paraId="27AE89BC" w14:textId="77777777" w:rsidTr="00A90F16">
        <w:tc>
          <w:tcPr>
            <w:tcW w:w="1666" w:type="pct"/>
          </w:tcPr>
          <w:p w14:paraId="4179BB73" w14:textId="40EC7FEE" w:rsidR="00A90F16" w:rsidRDefault="00A90F16" w:rsidP="00A90F16">
            <w:pPr>
              <w:rPr>
                <w:rFonts w:ascii="Arial" w:hAnsi="Arial" w:cs="Arial"/>
                <w:b/>
                <w:bCs/>
                <w:lang w:eastAsia="en-NZ"/>
              </w:rPr>
            </w:pPr>
            <w:r w:rsidRPr="00400802">
              <w:rPr>
                <w:rFonts w:ascii="Arial" w:hAnsi="Arial" w:cs="Arial"/>
              </w:rPr>
              <w:t xml:space="preserve">What is the risk of COVID-19 infection and transmission in the work environment when compared to the risk outside work? </w:t>
            </w:r>
          </w:p>
        </w:tc>
        <w:tc>
          <w:tcPr>
            <w:tcW w:w="2262" w:type="pct"/>
          </w:tcPr>
          <w:p w14:paraId="23462E6A" w14:textId="77777777" w:rsidR="00A90F16" w:rsidRDefault="00A90F16" w:rsidP="00A90F16">
            <w:pPr>
              <w:rPr>
                <w:rFonts w:ascii="Arial" w:hAnsi="Arial" w:cs="Arial"/>
              </w:rPr>
            </w:pPr>
            <w:r>
              <w:rPr>
                <w:rFonts w:ascii="Arial" w:hAnsi="Arial" w:cs="Arial"/>
              </w:rPr>
              <w:t>Lower risk – E</w:t>
            </w:r>
            <w:r w:rsidRPr="00400802">
              <w:rPr>
                <w:rFonts w:ascii="Arial" w:hAnsi="Arial" w:cs="Arial"/>
              </w:rPr>
              <w:t xml:space="preserve">qual to outside </w:t>
            </w:r>
            <w:r>
              <w:rPr>
                <w:rFonts w:ascii="Arial" w:hAnsi="Arial" w:cs="Arial"/>
              </w:rPr>
              <w:t>work</w:t>
            </w:r>
          </w:p>
          <w:p w14:paraId="092438CE" w14:textId="77777777" w:rsidR="00A90F16" w:rsidRDefault="00A90F16" w:rsidP="00A90F16">
            <w:pPr>
              <w:rPr>
                <w:rFonts w:ascii="Arial" w:hAnsi="Arial" w:cs="Arial"/>
              </w:rPr>
            </w:pPr>
          </w:p>
          <w:p w14:paraId="7618F926" w14:textId="51A5AB68" w:rsidR="00A90F16" w:rsidRDefault="00A90F16" w:rsidP="00A90F16">
            <w:pPr>
              <w:rPr>
                <w:rFonts w:ascii="Arial" w:hAnsi="Arial" w:cs="Arial"/>
                <w:b/>
                <w:bCs/>
                <w:lang w:eastAsia="en-NZ"/>
              </w:rPr>
            </w:pPr>
            <w:r>
              <w:rPr>
                <w:rFonts w:ascii="Arial" w:hAnsi="Arial" w:cs="Arial"/>
              </w:rPr>
              <w:t>Higher risk – H</w:t>
            </w:r>
            <w:r w:rsidRPr="00400802">
              <w:rPr>
                <w:rFonts w:ascii="Arial" w:hAnsi="Arial" w:cs="Arial"/>
              </w:rPr>
              <w:t xml:space="preserve">igher than outside work </w:t>
            </w:r>
          </w:p>
        </w:tc>
        <w:tc>
          <w:tcPr>
            <w:tcW w:w="1072" w:type="pct"/>
          </w:tcPr>
          <w:p w14:paraId="371B26DC" w14:textId="77777777" w:rsidR="00A90F16" w:rsidRDefault="00A90F16" w:rsidP="00A90F16">
            <w:pPr>
              <w:rPr>
                <w:rFonts w:ascii="Arial" w:hAnsi="Arial" w:cs="Arial"/>
                <w:b/>
                <w:bCs/>
                <w:lang w:eastAsia="en-NZ"/>
              </w:rPr>
            </w:pPr>
          </w:p>
        </w:tc>
      </w:tr>
      <w:tr w:rsidR="00A90F16" w14:paraId="39B9D451" w14:textId="77777777" w:rsidTr="00A90F16">
        <w:tc>
          <w:tcPr>
            <w:tcW w:w="1666" w:type="pct"/>
          </w:tcPr>
          <w:p w14:paraId="449086AC" w14:textId="401C9F6B" w:rsidR="00A90F16" w:rsidRDefault="00A90F16" w:rsidP="00A90F16">
            <w:pPr>
              <w:rPr>
                <w:rFonts w:ascii="Arial" w:hAnsi="Arial" w:cs="Arial"/>
                <w:b/>
                <w:bCs/>
                <w:lang w:eastAsia="en-NZ"/>
              </w:rPr>
            </w:pPr>
            <w:r w:rsidRPr="00400802">
              <w:rPr>
                <w:rFonts w:ascii="Arial" w:hAnsi="Arial" w:cs="Arial"/>
              </w:rPr>
              <w:t>Will the work continue to involve regular interaction with unknown people if the region is at a higher alert level?</w:t>
            </w:r>
          </w:p>
        </w:tc>
        <w:tc>
          <w:tcPr>
            <w:tcW w:w="2262" w:type="pct"/>
          </w:tcPr>
          <w:p w14:paraId="4DA39AE6" w14:textId="77777777" w:rsidR="00A90F16" w:rsidRDefault="00A90F16" w:rsidP="00A90F16">
            <w:pPr>
              <w:rPr>
                <w:rFonts w:ascii="Arial" w:hAnsi="Arial" w:cs="Arial"/>
              </w:rPr>
            </w:pPr>
            <w:r>
              <w:rPr>
                <w:rFonts w:ascii="Arial" w:hAnsi="Arial" w:cs="Arial"/>
              </w:rPr>
              <w:t xml:space="preserve">Lower risk – No </w:t>
            </w:r>
          </w:p>
          <w:p w14:paraId="24DFF238" w14:textId="77777777" w:rsidR="00A90F16" w:rsidRDefault="00A90F16" w:rsidP="00A90F16">
            <w:pPr>
              <w:rPr>
                <w:rFonts w:ascii="Arial" w:hAnsi="Arial" w:cs="Arial"/>
              </w:rPr>
            </w:pPr>
          </w:p>
          <w:p w14:paraId="778B43E8" w14:textId="187A3F6D" w:rsidR="00A90F16" w:rsidRDefault="00A90F16" w:rsidP="00A90F16">
            <w:pPr>
              <w:rPr>
                <w:rFonts w:ascii="Arial" w:hAnsi="Arial" w:cs="Arial"/>
                <w:b/>
                <w:bCs/>
                <w:lang w:eastAsia="en-NZ"/>
              </w:rPr>
            </w:pPr>
            <w:r>
              <w:rPr>
                <w:rFonts w:ascii="Arial" w:hAnsi="Arial" w:cs="Arial"/>
              </w:rPr>
              <w:t>H</w:t>
            </w:r>
            <w:r w:rsidRPr="00400802">
              <w:rPr>
                <w:rFonts w:ascii="Arial" w:hAnsi="Arial" w:cs="Arial"/>
              </w:rPr>
              <w:t>igher risk</w:t>
            </w:r>
            <w:r>
              <w:rPr>
                <w:rFonts w:ascii="Arial" w:hAnsi="Arial" w:cs="Arial"/>
              </w:rPr>
              <w:t xml:space="preserve"> – Yes </w:t>
            </w:r>
          </w:p>
        </w:tc>
        <w:tc>
          <w:tcPr>
            <w:tcW w:w="1072" w:type="pct"/>
          </w:tcPr>
          <w:p w14:paraId="34B909CD" w14:textId="77777777" w:rsidR="00A90F16" w:rsidRDefault="00A90F16" w:rsidP="00A90F16">
            <w:pPr>
              <w:rPr>
                <w:rFonts w:ascii="Arial" w:hAnsi="Arial" w:cs="Arial"/>
                <w:b/>
                <w:bCs/>
                <w:lang w:eastAsia="en-NZ"/>
              </w:rPr>
            </w:pPr>
          </w:p>
        </w:tc>
      </w:tr>
    </w:tbl>
    <w:p w14:paraId="79E573C6" w14:textId="77777777" w:rsidR="00A90F16" w:rsidRPr="00A90F16" w:rsidRDefault="00A90F16" w:rsidP="00A90F16">
      <w:pPr>
        <w:rPr>
          <w:rFonts w:ascii="Arial" w:hAnsi="Arial" w:cs="Arial"/>
          <w:b/>
          <w:bCs/>
          <w:lang w:eastAsia="en-NZ"/>
        </w:rPr>
      </w:pPr>
    </w:p>
    <w:p w14:paraId="0A155844" w14:textId="7B0C1C1D" w:rsidR="00400802" w:rsidRPr="00400802" w:rsidRDefault="00400802" w:rsidP="00400802">
      <w:pPr>
        <w:pStyle w:val="ListParagraph"/>
        <w:numPr>
          <w:ilvl w:val="0"/>
          <w:numId w:val="5"/>
        </w:numPr>
        <w:ind w:left="426"/>
        <w:rPr>
          <w:rFonts w:ascii="Arial" w:hAnsi="Arial" w:cs="Arial"/>
          <w:b/>
          <w:bCs/>
        </w:rPr>
      </w:pPr>
      <w:r w:rsidRPr="00400802">
        <w:rPr>
          <w:rFonts w:ascii="Arial" w:hAnsi="Arial" w:cs="Arial"/>
          <w:b/>
          <w:bCs/>
        </w:rPr>
        <w:t>Consider other controls</w:t>
      </w:r>
    </w:p>
    <w:p w14:paraId="0221CE02" w14:textId="1F95EFB1" w:rsidR="00400802" w:rsidRDefault="00400802" w:rsidP="0091498A">
      <w:pPr>
        <w:pStyle w:val="ListParagraph"/>
        <w:ind w:left="426"/>
        <w:rPr>
          <w:rFonts w:ascii="Arial" w:hAnsi="Arial" w:cs="Arial"/>
        </w:rPr>
      </w:pPr>
      <w:r>
        <w:rPr>
          <w:rFonts w:ascii="Arial" w:hAnsi="Arial" w:cs="Arial"/>
        </w:rPr>
        <w:t xml:space="preserve">Identify any further infectious disease controls you and your employees could implement. The Ministry of Health has </w:t>
      </w:r>
      <w:r w:rsidR="00EC7871">
        <w:rPr>
          <w:rFonts w:ascii="Arial" w:hAnsi="Arial" w:cs="Arial"/>
        </w:rPr>
        <w:t xml:space="preserve">provided </w:t>
      </w:r>
      <w:r>
        <w:rPr>
          <w:rFonts w:ascii="Arial" w:hAnsi="Arial" w:cs="Arial"/>
        </w:rPr>
        <w:t xml:space="preserve">detailed information </w:t>
      </w:r>
      <w:hyperlink r:id="rId12" w:history="1">
        <w:r w:rsidRPr="007821EE">
          <w:rPr>
            <w:rStyle w:val="Hyperlink"/>
            <w:rFonts w:ascii="Arial" w:hAnsi="Arial" w:cs="Arial"/>
          </w:rPr>
          <w:t>https://www.health.govt.nz/our-work/diseases-and-conditions/covid-19-novel-coronavirus/covid-19-information-specific-audiences/guidelines-businesses-and-services</w:t>
        </w:r>
      </w:hyperlink>
    </w:p>
    <w:p w14:paraId="4E75F9B1" w14:textId="1EF8EB65" w:rsidR="0091498A" w:rsidRDefault="0091498A" w:rsidP="0091498A">
      <w:pPr>
        <w:pStyle w:val="ListParagraph"/>
        <w:ind w:left="426"/>
        <w:rPr>
          <w:rFonts w:ascii="Arial" w:hAnsi="Arial" w:cs="Arial"/>
        </w:rPr>
      </w:pPr>
    </w:p>
    <w:p w14:paraId="4E6B5157" w14:textId="0BC65D38" w:rsidR="0091498A" w:rsidRDefault="0091498A" w:rsidP="0091498A">
      <w:pPr>
        <w:pStyle w:val="ListParagraph"/>
        <w:ind w:left="426"/>
        <w:rPr>
          <w:rFonts w:ascii="Arial" w:hAnsi="Arial" w:cs="Arial"/>
        </w:rPr>
      </w:pPr>
      <w:r>
        <w:rPr>
          <w:rFonts w:ascii="Arial" w:hAnsi="Arial" w:cs="Arial"/>
        </w:rPr>
        <w:t>Examples of other controls include:</w:t>
      </w:r>
    </w:p>
    <w:p w14:paraId="53F2D92D" w14:textId="1A9FA828" w:rsidR="0091498A" w:rsidRDefault="0091498A" w:rsidP="0091498A">
      <w:pPr>
        <w:pStyle w:val="ListParagraph"/>
        <w:numPr>
          <w:ilvl w:val="0"/>
          <w:numId w:val="7"/>
        </w:numPr>
        <w:ind w:left="851"/>
        <w:rPr>
          <w:rFonts w:ascii="Arial" w:hAnsi="Arial" w:cs="Arial"/>
        </w:rPr>
      </w:pPr>
      <w:r>
        <w:rPr>
          <w:rFonts w:ascii="Arial" w:hAnsi="Arial" w:cs="Arial"/>
        </w:rPr>
        <w:t xml:space="preserve">Limiting access to the site – restricting numbers, staggering shifts, visits, etc. </w:t>
      </w:r>
    </w:p>
    <w:p w14:paraId="7A02D4D4" w14:textId="2659535E" w:rsidR="0091498A" w:rsidRDefault="0091498A" w:rsidP="0091498A">
      <w:pPr>
        <w:pStyle w:val="ListParagraph"/>
        <w:numPr>
          <w:ilvl w:val="0"/>
          <w:numId w:val="7"/>
        </w:numPr>
        <w:ind w:left="851"/>
        <w:rPr>
          <w:rFonts w:ascii="Arial" w:hAnsi="Arial" w:cs="Arial"/>
        </w:rPr>
      </w:pPr>
      <w:r>
        <w:rPr>
          <w:rFonts w:ascii="Arial" w:hAnsi="Arial" w:cs="Arial"/>
        </w:rPr>
        <w:t>Contactless service.</w:t>
      </w:r>
    </w:p>
    <w:p w14:paraId="420897E0" w14:textId="0EDF1B84" w:rsidR="0091498A" w:rsidRPr="0091498A" w:rsidRDefault="0091498A" w:rsidP="0091498A">
      <w:pPr>
        <w:pStyle w:val="ListParagraph"/>
        <w:numPr>
          <w:ilvl w:val="0"/>
          <w:numId w:val="7"/>
        </w:numPr>
        <w:ind w:left="851"/>
        <w:rPr>
          <w:rFonts w:ascii="Arial" w:hAnsi="Arial" w:cs="Arial"/>
        </w:rPr>
      </w:pPr>
      <w:r>
        <w:rPr>
          <w:rFonts w:ascii="Arial" w:hAnsi="Arial" w:cs="Arial"/>
        </w:rPr>
        <w:t xml:space="preserve">Use of the Covid-19 QR scanning or other registration of people’s presence.  </w:t>
      </w:r>
    </w:p>
    <w:p w14:paraId="4BE00142" w14:textId="2EC5A3F6" w:rsidR="0091498A" w:rsidRDefault="0091498A" w:rsidP="0091498A">
      <w:pPr>
        <w:pStyle w:val="ListParagraph"/>
        <w:numPr>
          <w:ilvl w:val="0"/>
          <w:numId w:val="7"/>
        </w:numPr>
        <w:ind w:left="851"/>
        <w:rPr>
          <w:rFonts w:ascii="Arial" w:hAnsi="Arial" w:cs="Arial"/>
        </w:rPr>
      </w:pPr>
      <w:r>
        <w:rPr>
          <w:rFonts w:ascii="Arial" w:hAnsi="Arial" w:cs="Arial"/>
        </w:rPr>
        <w:t>Wearing face coverings.</w:t>
      </w:r>
    </w:p>
    <w:p w14:paraId="6F2FD793" w14:textId="594C4990" w:rsidR="0091498A" w:rsidRDefault="0091498A" w:rsidP="0091498A">
      <w:pPr>
        <w:pStyle w:val="ListParagraph"/>
        <w:numPr>
          <w:ilvl w:val="0"/>
          <w:numId w:val="7"/>
        </w:numPr>
        <w:ind w:left="851"/>
        <w:rPr>
          <w:rFonts w:ascii="Arial" w:hAnsi="Arial" w:cs="Arial"/>
        </w:rPr>
      </w:pPr>
      <w:r>
        <w:rPr>
          <w:rFonts w:ascii="Arial" w:hAnsi="Arial" w:cs="Arial"/>
        </w:rPr>
        <w:t>Gloves.</w:t>
      </w:r>
    </w:p>
    <w:p w14:paraId="6DCD8CDE" w14:textId="34014652" w:rsidR="0091498A" w:rsidRDefault="0091498A" w:rsidP="0091498A">
      <w:pPr>
        <w:pStyle w:val="ListParagraph"/>
        <w:numPr>
          <w:ilvl w:val="0"/>
          <w:numId w:val="7"/>
        </w:numPr>
        <w:ind w:left="851"/>
        <w:rPr>
          <w:rFonts w:ascii="Arial" w:hAnsi="Arial" w:cs="Arial"/>
        </w:rPr>
      </w:pPr>
      <w:r>
        <w:rPr>
          <w:rFonts w:ascii="Arial" w:hAnsi="Arial" w:cs="Arial"/>
        </w:rPr>
        <w:t>Sanitiser or hand washing.</w:t>
      </w:r>
    </w:p>
    <w:p w14:paraId="2FF38EEF" w14:textId="5EAF098E" w:rsidR="0091498A" w:rsidRDefault="0091498A" w:rsidP="0091498A">
      <w:pPr>
        <w:pStyle w:val="ListParagraph"/>
        <w:numPr>
          <w:ilvl w:val="0"/>
          <w:numId w:val="7"/>
        </w:numPr>
        <w:ind w:left="851"/>
        <w:rPr>
          <w:rFonts w:ascii="Arial" w:hAnsi="Arial" w:cs="Arial"/>
        </w:rPr>
      </w:pPr>
      <w:r>
        <w:rPr>
          <w:rFonts w:ascii="Arial" w:hAnsi="Arial" w:cs="Arial"/>
        </w:rPr>
        <w:t xml:space="preserve">Regular cleaning of the environment, especially the common touch points. </w:t>
      </w:r>
    </w:p>
    <w:p w14:paraId="337052C5" w14:textId="202F5C90" w:rsidR="00400802" w:rsidRDefault="00400802" w:rsidP="00400802">
      <w:pPr>
        <w:pStyle w:val="ListParagraph"/>
        <w:rPr>
          <w:rFonts w:ascii="Arial" w:hAnsi="Arial" w:cs="Arial"/>
        </w:rPr>
      </w:pPr>
    </w:p>
    <w:p w14:paraId="53FED056" w14:textId="718B4CC7" w:rsidR="0091498A" w:rsidRDefault="0091498A" w:rsidP="00400802">
      <w:pPr>
        <w:pStyle w:val="ListParagraph"/>
        <w:rPr>
          <w:rFonts w:ascii="Arial" w:hAnsi="Arial" w:cs="Arial"/>
        </w:rPr>
      </w:pPr>
    </w:p>
    <w:p w14:paraId="080D70D2" w14:textId="06ADEBF4" w:rsidR="0091498A" w:rsidRDefault="0091498A" w:rsidP="00400802">
      <w:pPr>
        <w:pStyle w:val="ListParagraph"/>
        <w:rPr>
          <w:rFonts w:ascii="Arial" w:hAnsi="Arial" w:cs="Arial"/>
        </w:rPr>
      </w:pPr>
    </w:p>
    <w:p w14:paraId="5941A3F0" w14:textId="463B2626" w:rsidR="0091498A" w:rsidRDefault="0091498A" w:rsidP="00400802">
      <w:pPr>
        <w:pStyle w:val="ListParagraph"/>
        <w:rPr>
          <w:rFonts w:ascii="Arial" w:hAnsi="Arial" w:cs="Arial"/>
        </w:rPr>
      </w:pPr>
    </w:p>
    <w:p w14:paraId="66335239" w14:textId="77777777" w:rsidR="0091498A" w:rsidRDefault="0091498A" w:rsidP="00400802">
      <w:pPr>
        <w:pStyle w:val="ListParagraph"/>
        <w:rPr>
          <w:rFonts w:ascii="Arial" w:hAnsi="Arial" w:cs="Arial"/>
        </w:rPr>
      </w:pPr>
    </w:p>
    <w:p w14:paraId="5FEB7DF8" w14:textId="384A169D" w:rsidR="00400802" w:rsidRDefault="00400802" w:rsidP="00400802">
      <w:pPr>
        <w:pStyle w:val="ListParagraph"/>
        <w:numPr>
          <w:ilvl w:val="0"/>
          <w:numId w:val="5"/>
        </w:numPr>
        <w:ind w:left="426"/>
        <w:rPr>
          <w:rFonts w:ascii="Arial" w:hAnsi="Arial" w:cs="Arial"/>
          <w:b/>
          <w:bCs/>
        </w:rPr>
      </w:pPr>
      <w:r w:rsidRPr="00400802">
        <w:rPr>
          <w:rFonts w:ascii="Arial" w:hAnsi="Arial" w:cs="Arial"/>
          <w:b/>
          <w:bCs/>
        </w:rPr>
        <w:lastRenderedPageBreak/>
        <w:t>Assess the results</w:t>
      </w:r>
    </w:p>
    <w:p w14:paraId="0D525463" w14:textId="6335E6CD" w:rsidR="00400802" w:rsidRDefault="00400802" w:rsidP="00400802">
      <w:pPr>
        <w:pStyle w:val="ListParagraph"/>
        <w:ind w:left="426"/>
        <w:rPr>
          <w:rFonts w:ascii="Arial" w:hAnsi="Arial" w:cs="Arial"/>
        </w:rPr>
      </w:pPr>
      <w:r>
        <w:rPr>
          <w:rFonts w:ascii="Arial" w:hAnsi="Arial" w:cs="Arial"/>
        </w:rPr>
        <w:t xml:space="preserve">Assess the results of your risk factor discussion and the impact of any extra controls you will implement. </w:t>
      </w:r>
    </w:p>
    <w:p w14:paraId="0551578B" w14:textId="77777777" w:rsidR="00400802" w:rsidRDefault="00400802" w:rsidP="00400802">
      <w:pPr>
        <w:pStyle w:val="ListParagraph"/>
        <w:ind w:left="426"/>
        <w:rPr>
          <w:rFonts w:ascii="Arial" w:hAnsi="Arial" w:cs="Arial"/>
        </w:rPr>
      </w:pPr>
    </w:p>
    <w:p w14:paraId="25E42170" w14:textId="063E5445" w:rsidR="00400802" w:rsidRDefault="00400802" w:rsidP="00400802">
      <w:pPr>
        <w:pStyle w:val="ListParagraph"/>
        <w:ind w:left="426"/>
        <w:rPr>
          <w:rFonts w:ascii="Arial" w:hAnsi="Arial" w:cs="Arial"/>
        </w:rPr>
      </w:pPr>
      <w:r>
        <w:rPr>
          <w:rFonts w:ascii="Arial" w:hAnsi="Arial" w:cs="Arial"/>
        </w:rPr>
        <w:t xml:space="preserve">If your risk ratings tend towards higher risk and you are not able to reduce that risk by implementing more controls, you and your employees should consider whether the work should be performed by a vaccinated employee. </w:t>
      </w:r>
    </w:p>
    <w:p w14:paraId="2033888D" w14:textId="740A4683" w:rsidR="00400802" w:rsidRDefault="00400802" w:rsidP="00400802">
      <w:pPr>
        <w:pStyle w:val="ListParagraph"/>
        <w:ind w:left="426"/>
        <w:rPr>
          <w:rFonts w:ascii="Arial" w:hAnsi="Arial" w:cs="Arial"/>
        </w:rPr>
      </w:pPr>
    </w:p>
    <w:p w14:paraId="6850D63A" w14:textId="1A50AC67" w:rsidR="00400802" w:rsidRDefault="00400802" w:rsidP="0091498A">
      <w:pPr>
        <w:pStyle w:val="ListParagraph"/>
        <w:ind w:left="426"/>
        <w:rPr>
          <w:rFonts w:ascii="Arial" w:hAnsi="Arial" w:cs="Arial"/>
        </w:rPr>
      </w:pPr>
      <w:r>
        <w:rPr>
          <w:rFonts w:ascii="Arial" w:hAnsi="Arial" w:cs="Arial"/>
        </w:rPr>
        <w:t xml:space="preserve">If the risk is low and shows that transmission is not higher than the risk from outside work, you may decide not to require the role to be undertaken by a vaccinated employee. </w:t>
      </w:r>
    </w:p>
    <w:p w14:paraId="17A4AD7E" w14:textId="23A08122" w:rsidR="0091498A" w:rsidRDefault="0091498A" w:rsidP="0091498A">
      <w:pPr>
        <w:pStyle w:val="ListParagraph"/>
        <w:ind w:left="426"/>
        <w:rPr>
          <w:rFonts w:ascii="Arial" w:hAnsi="Arial" w:cs="Arial"/>
        </w:rPr>
      </w:pPr>
    </w:p>
    <w:tbl>
      <w:tblPr>
        <w:tblStyle w:val="TableGrid"/>
        <w:tblW w:w="0" w:type="auto"/>
        <w:tblInd w:w="426" w:type="dxa"/>
        <w:tblLook w:val="04A0" w:firstRow="1" w:lastRow="0" w:firstColumn="1" w:lastColumn="0" w:noHBand="0" w:noVBand="1"/>
      </w:tblPr>
      <w:tblGrid>
        <w:gridCol w:w="2121"/>
        <w:gridCol w:w="2268"/>
        <w:gridCol w:w="6379"/>
        <w:gridCol w:w="2754"/>
      </w:tblGrid>
      <w:tr w:rsidR="0091498A" w14:paraId="420D2C23" w14:textId="77777777" w:rsidTr="0091498A">
        <w:tc>
          <w:tcPr>
            <w:tcW w:w="2121" w:type="dxa"/>
            <w:shd w:val="clear" w:color="auto" w:fill="F7941D"/>
          </w:tcPr>
          <w:p w14:paraId="5B579670" w14:textId="58B12D71" w:rsidR="0091498A" w:rsidRP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Number of Lower Risks</w:t>
            </w:r>
          </w:p>
        </w:tc>
        <w:tc>
          <w:tcPr>
            <w:tcW w:w="2268" w:type="dxa"/>
            <w:shd w:val="clear" w:color="auto" w:fill="F7941D"/>
          </w:tcPr>
          <w:p w14:paraId="4A33289E" w14:textId="20292E1B" w:rsidR="0091498A" w:rsidRP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Number of Higher Risks</w:t>
            </w:r>
          </w:p>
        </w:tc>
        <w:tc>
          <w:tcPr>
            <w:tcW w:w="6379" w:type="dxa"/>
            <w:shd w:val="clear" w:color="auto" w:fill="F7941D"/>
          </w:tcPr>
          <w:p w14:paraId="27AA1EC0" w14:textId="4D35DE06" w:rsidR="0091498A" w:rsidRP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Extra Controls</w:t>
            </w:r>
          </w:p>
        </w:tc>
        <w:tc>
          <w:tcPr>
            <w:tcW w:w="2754" w:type="dxa"/>
            <w:shd w:val="clear" w:color="auto" w:fill="F7941D"/>
          </w:tcPr>
          <w:p w14:paraId="36116AE5" w14:textId="77777777" w:rsidR="0091498A" w:rsidRDefault="0091498A" w:rsidP="0091498A">
            <w:pPr>
              <w:pStyle w:val="ListParagraph"/>
              <w:ind w:left="0"/>
              <w:rPr>
                <w:rFonts w:ascii="Arial" w:hAnsi="Arial" w:cs="Arial"/>
                <w:b/>
                <w:bCs/>
                <w:color w:val="FFFFFF" w:themeColor="background1"/>
              </w:rPr>
            </w:pPr>
            <w:r w:rsidRPr="0091498A">
              <w:rPr>
                <w:rFonts w:ascii="Arial" w:hAnsi="Arial" w:cs="Arial"/>
                <w:b/>
                <w:bCs/>
                <w:color w:val="FFFFFF" w:themeColor="background1"/>
              </w:rPr>
              <w:t>Vaccination Required</w:t>
            </w:r>
            <w:r w:rsidR="00C52741">
              <w:rPr>
                <w:rFonts w:ascii="Arial" w:hAnsi="Arial" w:cs="Arial"/>
                <w:b/>
                <w:bCs/>
                <w:color w:val="FFFFFF" w:themeColor="background1"/>
              </w:rPr>
              <w:t xml:space="preserve"> </w:t>
            </w:r>
          </w:p>
          <w:p w14:paraId="446A6E10" w14:textId="01DD07C6" w:rsidR="00C52741" w:rsidRPr="0091498A" w:rsidRDefault="00C52741" w:rsidP="0091498A">
            <w:pPr>
              <w:pStyle w:val="ListParagraph"/>
              <w:ind w:left="0"/>
              <w:rPr>
                <w:rFonts w:ascii="Arial" w:hAnsi="Arial" w:cs="Arial"/>
                <w:b/>
                <w:bCs/>
                <w:color w:val="FFFFFF" w:themeColor="background1"/>
              </w:rPr>
            </w:pPr>
            <w:r>
              <w:rPr>
                <w:rFonts w:ascii="Arial" w:hAnsi="Arial" w:cs="Arial"/>
                <w:b/>
                <w:bCs/>
                <w:color w:val="FFFFFF" w:themeColor="background1"/>
              </w:rPr>
              <w:t>Yes / No</w:t>
            </w:r>
          </w:p>
        </w:tc>
      </w:tr>
      <w:tr w:rsidR="0091498A" w14:paraId="2AC4137E" w14:textId="77777777" w:rsidTr="0091498A">
        <w:tc>
          <w:tcPr>
            <w:tcW w:w="2121" w:type="dxa"/>
          </w:tcPr>
          <w:p w14:paraId="7334CD3F" w14:textId="77777777" w:rsidR="0091498A" w:rsidRDefault="0091498A" w:rsidP="0091498A">
            <w:pPr>
              <w:pStyle w:val="ListParagraph"/>
              <w:ind w:left="0"/>
              <w:rPr>
                <w:rFonts w:ascii="Arial" w:hAnsi="Arial" w:cs="Arial"/>
              </w:rPr>
            </w:pPr>
          </w:p>
          <w:p w14:paraId="283E97F3" w14:textId="77777777" w:rsidR="0091498A" w:rsidRDefault="0091498A" w:rsidP="0091498A">
            <w:pPr>
              <w:pStyle w:val="ListParagraph"/>
              <w:ind w:left="0"/>
              <w:rPr>
                <w:rFonts w:ascii="Arial" w:hAnsi="Arial" w:cs="Arial"/>
              </w:rPr>
            </w:pPr>
          </w:p>
          <w:p w14:paraId="43A5F3F5" w14:textId="77777777" w:rsidR="0091498A" w:rsidRDefault="0091498A" w:rsidP="0091498A">
            <w:pPr>
              <w:pStyle w:val="ListParagraph"/>
              <w:ind w:left="0"/>
              <w:rPr>
                <w:rFonts w:ascii="Arial" w:hAnsi="Arial" w:cs="Arial"/>
              </w:rPr>
            </w:pPr>
          </w:p>
          <w:p w14:paraId="480A5694" w14:textId="77777777" w:rsidR="0091498A" w:rsidRDefault="0091498A" w:rsidP="0091498A">
            <w:pPr>
              <w:pStyle w:val="ListParagraph"/>
              <w:ind w:left="0"/>
              <w:rPr>
                <w:rFonts w:ascii="Arial" w:hAnsi="Arial" w:cs="Arial"/>
              </w:rPr>
            </w:pPr>
          </w:p>
          <w:p w14:paraId="04FC0310" w14:textId="77777777" w:rsidR="0091498A" w:rsidRDefault="0091498A" w:rsidP="0091498A">
            <w:pPr>
              <w:pStyle w:val="ListParagraph"/>
              <w:ind w:left="0"/>
              <w:rPr>
                <w:rFonts w:ascii="Arial" w:hAnsi="Arial" w:cs="Arial"/>
              </w:rPr>
            </w:pPr>
          </w:p>
          <w:p w14:paraId="6295F618" w14:textId="77777777" w:rsidR="0091498A" w:rsidRDefault="0091498A" w:rsidP="0091498A">
            <w:pPr>
              <w:pStyle w:val="ListParagraph"/>
              <w:ind w:left="0"/>
              <w:rPr>
                <w:rFonts w:ascii="Arial" w:hAnsi="Arial" w:cs="Arial"/>
              </w:rPr>
            </w:pPr>
          </w:p>
          <w:p w14:paraId="0ED5F0E7" w14:textId="77777777" w:rsidR="0091498A" w:rsidRDefault="0091498A" w:rsidP="0091498A">
            <w:pPr>
              <w:pStyle w:val="ListParagraph"/>
              <w:ind w:left="0"/>
              <w:rPr>
                <w:rFonts w:ascii="Arial" w:hAnsi="Arial" w:cs="Arial"/>
              </w:rPr>
            </w:pPr>
          </w:p>
          <w:p w14:paraId="28D7F8BD" w14:textId="77777777" w:rsidR="0091498A" w:rsidRDefault="0091498A" w:rsidP="0091498A">
            <w:pPr>
              <w:pStyle w:val="ListParagraph"/>
              <w:ind w:left="0"/>
              <w:rPr>
                <w:rFonts w:ascii="Arial" w:hAnsi="Arial" w:cs="Arial"/>
              </w:rPr>
            </w:pPr>
          </w:p>
          <w:p w14:paraId="1C2ACF05" w14:textId="77777777" w:rsidR="0091498A" w:rsidRDefault="0091498A" w:rsidP="0091498A">
            <w:pPr>
              <w:pStyle w:val="ListParagraph"/>
              <w:ind w:left="0"/>
              <w:rPr>
                <w:rFonts w:ascii="Arial" w:hAnsi="Arial" w:cs="Arial"/>
              </w:rPr>
            </w:pPr>
          </w:p>
          <w:p w14:paraId="16B61159" w14:textId="77777777" w:rsidR="0091498A" w:rsidRDefault="0091498A" w:rsidP="0091498A">
            <w:pPr>
              <w:pStyle w:val="ListParagraph"/>
              <w:ind w:left="0"/>
              <w:rPr>
                <w:rFonts w:ascii="Arial" w:hAnsi="Arial" w:cs="Arial"/>
              </w:rPr>
            </w:pPr>
          </w:p>
          <w:p w14:paraId="0E6309C4" w14:textId="3154A120" w:rsidR="0091498A" w:rsidRDefault="0091498A" w:rsidP="0091498A">
            <w:pPr>
              <w:pStyle w:val="ListParagraph"/>
              <w:ind w:left="0"/>
              <w:rPr>
                <w:rFonts w:ascii="Arial" w:hAnsi="Arial" w:cs="Arial"/>
              </w:rPr>
            </w:pPr>
          </w:p>
        </w:tc>
        <w:tc>
          <w:tcPr>
            <w:tcW w:w="2268" w:type="dxa"/>
          </w:tcPr>
          <w:p w14:paraId="087A6FE2" w14:textId="77777777" w:rsidR="0091498A" w:rsidRDefault="0091498A" w:rsidP="0091498A">
            <w:pPr>
              <w:pStyle w:val="ListParagraph"/>
              <w:ind w:left="0"/>
              <w:rPr>
                <w:rFonts w:ascii="Arial" w:hAnsi="Arial" w:cs="Arial"/>
              </w:rPr>
            </w:pPr>
          </w:p>
        </w:tc>
        <w:tc>
          <w:tcPr>
            <w:tcW w:w="6379" w:type="dxa"/>
          </w:tcPr>
          <w:p w14:paraId="32150E97" w14:textId="77777777" w:rsidR="0091498A" w:rsidRDefault="0091498A" w:rsidP="0091498A">
            <w:pPr>
              <w:pStyle w:val="ListParagraph"/>
              <w:ind w:left="0"/>
              <w:rPr>
                <w:rFonts w:ascii="Arial" w:hAnsi="Arial" w:cs="Arial"/>
              </w:rPr>
            </w:pPr>
          </w:p>
          <w:p w14:paraId="0758D8A1" w14:textId="77777777" w:rsidR="0091498A" w:rsidRDefault="0091498A" w:rsidP="0091498A">
            <w:pPr>
              <w:pStyle w:val="ListParagraph"/>
              <w:ind w:left="0"/>
              <w:rPr>
                <w:rFonts w:ascii="Arial" w:hAnsi="Arial" w:cs="Arial"/>
              </w:rPr>
            </w:pPr>
          </w:p>
          <w:p w14:paraId="73CA8CA4" w14:textId="77777777" w:rsidR="0091498A" w:rsidRDefault="0091498A" w:rsidP="0091498A">
            <w:pPr>
              <w:pStyle w:val="ListParagraph"/>
              <w:ind w:left="0"/>
              <w:rPr>
                <w:rFonts w:ascii="Arial" w:hAnsi="Arial" w:cs="Arial"/>
              </w:rPr>
            </w:pPr>
          </w:p>
          <w:p w14:paraId="5C22F61C" w14:textId="767B5075" w:rsidR="0091498A" w:rsidRDefault="0091498A" w:rsidP="0091498A">
            <w:pPr>
              <w:pStyle w:val="ListParagraph"/>
              <w:ind w:left="0"/>
              <w:rPr>
                <w:rFonts w:ascii="Arial" w:hAnsi="Arial" w:cs="Arial"/>
              </w:rPr>
            </w:pPr>
          </w:p>
        </w:tc>
        <w:tc>
          <w:tcPr>
            <w:tcW w:w="2754" w:type="dxa"/>
          </w:tcPr>
          <w:p w14:paraId="4448752D" w14:textId="77777777" w:rsidR="0091498A" w:rsidRDefault="0091498A" w:rsidP="0091498A">
            <w:pPr>
              <w:pStyle w:val="ListParagraph"/>
              <w:ind w:left="0"/>
              <w:rPr>
                <w:rFonts w:ascii="Arial" w:hAnsi="Arial" w:cs="Arial"/>
              </w:rPr>
            </w:pPr>
          </w:p>
        </w:tc>
      </w:tr>
    </w:tbl>
    <w:p w14:paraId="5F86BE55" w14:textId="77777777" w:rsidR="0091498A" w:rsidRPr="00400802" w:rsidRDefault="0091498A" w:rsidP="0091498A">
      <w:pPr>
        <w:pStyle w:val="ListParagraph"/>
        <w:ind w:left="426"/>
        <w:rPr>
          <w:rFonts w:ascii="Arial" w:hAnsi="Arial" w:cs="Arial"/>
        </w:rPr>
      </w:pPr>
    </w:p>
    <w:p w14:paraId="47E4ED60" w14:textId="34A7B056" w:rsidR="005C0CE0" w:rsidRPr="005C0CE0" w:rsidRDefault="0091498A">
      <w:pPr>
        <w:rPr>
          <w:rFonts w:ascii="Arial" w:hAnsi="Arial" w:cs="Arial"/>
        </w:rPr>
      </w:pPr>
      <w:r>
        <w:rPr>
          <w:rFonts w:ascii="Arial" w:hAnsi="Arial" w:cs="Arial"/>
        </w:rPr>
        <w:t xml:space="preserve">You should still encourage your employees to get vaccinated. </w:t>
      </w:r>
      <w:r w:rsidR="00EC7871">
        <w:rPr>
          <w:rFonts w:ascii="Arial" w:hAnsi="Arial" w:cs="Arial"/>
        </w:rPr>
        <w:t>Y</w:t>
      </w:r>
      <w:r>
        <w:rPr>
          <w:rFonts w:ascii="Arial" w:hAnsi="Arial" w:cs="Arial"/>
        </w:rPr>
        <w:t xml:space="preserve">ou can do this by encouraging discussion, providing access to </w:t>
      </w:r>
      <w:r w:rsidR="0041710C">
        <w:rPr>
          <w:rFonts w:ascii="Arial" w:hAnsi="Arial" w:cs="Arial"/>
        </w:rPr>
        <w:t xml:space="preserve">legitimate information, allowing employees time off to be vaccinated and recognising that some people may have reactions and need time off, etc. </w:t>
      </w:r>
    </w:p>
    <w:sectPr w:rsidR="005C0CE0" w:rsidRPr="005C0CE0" w:rsidSect="00A90F16">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6C32" w14:textId="77777777" w:rsidR="0091498A" w:rsidRDefault="0091498A" w:rsidP="0091498A">
      <w:pPr>
        <w:spacing w:after="0" w:line="240" w:lineRule="auto"/>
      </w:pPr>
      <w:r>
        <w:separator/>
      </w:r>
    </w:p>
  </w:endnote>
  <w:endnote w:type="continuationSeparator" w:id="0">
    <w:p w14:paraId="2104DAA5" w14:textId="77777777" w:rsidR="0091498A" w:rsidRDefault="0091498A" w:rsidP="0091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27615"/>
      <w:docPartObj>
        <w:docPartGallery w:val="Page Numbers (Bottom of Page)"/>
        <w:docPartUnique/>
      </w:docPartObj>
    </w:sdtPr>
    <w:sdtEndPr>
      <w:rPr>
        <w:rFonts w:ascii="Arial" w:hAnsi="Arial" w:cs="Arial"/>
        <w:noProof/>
        <w:sz w:val="16"/>
        <w:szCs w:val="16"/>
      </w:rPr>
    </w:sdtEndPr>
    <w:sdtContent>
      <w:p w14:paraId="4C4DA959" w14:textId="77777777" w:rsidR="0091498A" w:rsidRPr="00C52741" w:rsidRDefault="0091498A" w:rsidP="0091498A">
        <w:pPr>
          <w:pStyle w:val="Footer"/>
          <w:jc w:val="right"/>
          <w:rPr>
            <w:rFonts w:ascii="Arial" w:hAnsi="Arial" w:cs="Arial"/>
            <w:sz w:val="16"/>
            <w:szCs w:val="16"/>
          </w:rPr>
        </w:pPr>
        <w:r w:rsidRPr="00C52741">
          <w:rPr>
            <w:rFonts w:ascii="Arial" w:hAnsi="Arial" w:cs="Arial"/>
            <w:noProof/>
            <w:sz w:val="16"/>
            <w:szCs w:val="16"/>
          </w:rPr>
          <w:drawing>
            <wp:anchor distT="0" distB="0" distL="114300" distR="114300" simplePos="0" relativeHeight="251659264" behindDoc="1" locked="0" layoutInCell="1" allowOverlap="1" wp14:anchorId="5A66A02F" wp14:editId="2E1C17A6">
              <wp:simplePos x="0" y="0"/>
              <wp:positionH relativeFrom="margin">
                <wp:align>left</wp:align>
              </wp:positionH>
              <wp:positionV relativeFrom="paragraph">
                <wp:posOffset>-138430</wp:posOffset>
              </wp:positionV>
              <wp:extent cx="1143000" cy="571500"/>
              <wp:effectExtent l="0" t="0" r="0" b="0"/>
              <wp:wrapTight wrapText="bothSides">
                <wp:wrapPolygon edited="0">
                  <wp:start x="0" y="0"/>
                  <wp:lineTo x="0" y="20880"/>
                  <wp:lineTo x="21240" y="20880"/>
                  <wp:lineTo x="21240" y="0"/>
                  <wp:lineTo x="0" y="0"/>
                </wp:wrapPolygon>
              </wp:wrapTight>
              <wp:docPr id="210" name="Picture 21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Pr="00C52741">
          <w:rPr>
            <w:rFonts w:ascii="Arial" w:hAnsi="Arial" w:cs="Arial"/>
            <w:sz w:val="16"/>
            <w:szCs w:val="16"/>
          </w:rPr>
          <w:fldChar w:fldCharType="begin"/>
        </w:r>
        <w:r w:rsidRPr="00D45C21">
          <w:rPr>
            <w:rFonts w:ascii="Arial" w:hAnsi="Arial" w:cs="Arial"/>
            <w:sz w:val="16"/>
            <w:szCs w:val="16"/>
            <w:rPrChange w:id="0" w:author="Safewise Office" w:date="2021-10-22T05:30:00Z">
              <w:rPr>
                <w:rFonts w:ascii="Arial" w:hAnsi="Arial" w:cs="Arial"/>
                <w:b/>
                <w:bCs/>
              </w:rPr>
            </w:rPrChange>
          </w:rPr>
          <w:instrText xml:space="preserve"> PAGE   \* MERGEFORMAT </w:instrText>
        </w:r>
        <w:r w:rsidRPr="00C52741">
          <w:rPr>
            <w:rFonts w:ascii="Arial" w:hAnsi="Arial" w:cs="Arial"/>
            <w:sz w:val="16"/>
            <w:szCs w:val="16"/>
          </w:rPr>
          <w:fldChar w:fldCharType="separate"/>
        </w:r>
        <w:r w:rsidRPr="00D45C21">
          <w:rPr>
            <w:rFonts w:ascii="Arial" w:hAnsi="Arial" w:cs="Arial"/>
            <w:sz w:val="16"/>
            <w:szCs w:val="16"/>
            <w:rPrChange w:id="1" w:author="Safewise Office" w:date="2021-10-22T05:30:00Z">
              <w:rPr>
                <w:rFonts w:ascii="Arial" w:hAnsi="Arial" w:cs="Arial"/>
                <w:b/>
                <w:bCs/>
              </w:rPr>
            </w:rPrChange>
          </w:rPr>
          <w:t>1</w:t>
        </w:r>
        <w:r w:rsidRPr="00C52741">
          <w:rPr>
            <w:rFonts w:ascii="Arial" w:hAnsi="Arial" w:cs="Arial"/>
            <w:noProof/>
            <w:sz w:val="16"/>
            <w:szCs w:val="16"/>
          </w:rPr>
          <w:fldChar w:fldCharType="end"/>
        </w:r>
      </w:p>
    </w:sdtContent>
  </w:sdt>
  <w:p w14:paraId="5B2EE643" w14:textId="77777777" w:rsidR="0091498A" w:rsidRDefault="0091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CA9A" w14:textId="77777777" w:rsidR="0091498A" w:rsidRDefault="0091498A" w:rsidP="0091498A">
      <w:pPr>
        <w:spacing w:after="0" w:line="240" w:lineRule="auto"/>
      </w:pPr>
      <w:r>
        <w:separator/>
      </w:r>
    </w:p>
  </w:footnote>
  <w:footnote w:type="continuationSeparator" w:id="0">
    <w:p w14:paraId="66E71CFE" w14:textId="77777777" w:rsidR="0091498A" w:rsidRDefault="0091498A" w:rsidP="00914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BE2E" w14:textId="38E541A8" w:rsidR="00C52741" w:rsidRPr="00C52741" w:rsidRDefault="00C52741" w:rsidP="00C52741">
    <w:pPr>
      <w:pStyle w:val="Header"/>
      <w:jc w:val="right"/>
      <w:rPr>
        <w:rFonts w:ascii="Arial" w:hAnsi="Arial" w:cs="Arial"/>
        <w:sz w:val="16"/>
        <w:szCs w:val="16"/>
      </w:rPr>
    </w:pPr>
    <w:r>
      <w:tab/>
    </w:r>
    <w:r>
      <w:tab/>
    </w:r>
    <w:r>
      <w:tab/>
    </w:r>
    <w:r>
      <w:tab/>
    </w:r>
    <w:r>
      <w:tab/>
    </w:r>
    <w:r>
      <w:rPr>
        <w:rFonts w:ascii="Arial" w:hAnsi="Arial" w:cs="Arial"/>
        <w:sz w:val="16"/>
        <w:szCs w:val="16"/>
      </w:rPr>
      <w:t>V1.0 22 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pt;height:13.5pt" o:bullet="t">
        <v:imagedata r:id="rId1" o:title="Safewise Tick"/>
      </v:shape>
    </w:pict>
  </w:numPicBullet>
  <w:abstractNum w:abstractNumId="0" w15:restartNumberingAfterBreak="0">
    <w:nsid w:val="10542B7D"/>
    <w:multiLevelType w:val="hybridMultilevel"/>
    <w:tmpl w:val="51963DF0"/>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9F62CF"/>
    <w:multiLevelType w:val="hybridMultilevel"/>
    <w:tmpl w:val="CA70C8A4"/>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5C3445"/>
    <w:multiLevelType w:val="hybridMultilevel"/>
    <w:tmpl w:val="F626D4F2"/>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CF632D"/>
    <w:multiLevelType w:val="hybridMultilevel"/>
    <w:tmpl w:val="1CB83182"/>
    <w:lvl w:ilvl="0" w:tplc="EAA095BE">
      <w:start w:val="1"/>
      <w:numFmt w:val="bullet"/>
      <w:lvlText w:val=""/>
      <w:lvlPicBulletId w:val="0"/>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327049"/>
    <w:multiLevelType w:val="hybridMultilevel"/>
    <w:tmpl w:val="B50AF1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D0012C3"/>
    <w:multiLevelType w:val="hybridMultilevel"/>
    <w:tmpl w:val="597415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83C633A"/>
    <w:multiLevelType w:val="multilevel"/>
    <w:tmpl w:val="FEDE46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fewise Office">
    <w15:presenceInfo w15:providerId="None" w15:userId="Safewise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E0"/>
    <w:rsid w:val="00400802"/>
    <w:rsid w:val="0041710C"/>
    <w:rsid w:val="005C0CE0"/>
    <w:rsid w:val="007B08DB"/>
    <w:rsid w:val="0091498A"/>
    <w:rsid w:val="00A30DD2"/>
    <w:rsid w:val="00A90F16"/>
    <w:rsid w:val="00C52741"/>
    <w:rsid w:val="00D45C21"/>
    <w:rsid w:val="00EC78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9A7FC"/>
  <w15:chartTrackingRefBased/>
  <w15:docId w15:val="{E6570FC8-F690-4528-9CF1-7B19CA8B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C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CE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0CE0"/>
    <w:rPr>
      <w:color w:val="0563C1" w:themeColor="hyperlink"/>
      <w:u w:val="single"/>
    </w:rPr>
  </w:style>
  <w:style w:type="character" w:styleId="UnresolvedMention">
    <w:name w:val="Unresolved Mention"/>
    <w:basedOn w:val="DefaultParagraphFont"/>
    <w:uiPriority w:val="99"/>
    <w:semiHidden/>
    <w:unhideWhenUsed/>
    <w:rsid w:val="005C0CE0"/>
    <w:rPr>
      <w:color w:val="605E5C"/>
      <w:shd w:val="clear" w:color="auto" w:fill="E1DFDD"/>
    </w:rPr>
  </w:style>
  <w:style w:type="paragraph" w:styleId="ListParagraph">
    <w:name w:val="List Paragraph"/>
    <w:basedOn w:val="Normal"/>
    <w:uiPriority w:val="34"/>
    <w:qFormat/>
    <w:rsid w:val="005C0CE0"/>
    <w:pPr>
      <w:ind w:left="720"/>
      <w:contextualSpacing/>
    </w:pPr>
  </w:style>
  <w:style w:type="table" w:styleId="TableGrid">
    <w:name w:val="Table Grid"/>
    <w:basedOn w:val="TableNormal"/>
    <w:uiPriority w:val="39"/>
    <w:rsid w:val="00A9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98A"/>
  </w:style>
  <w:style w:type="paragraph" w:styleId="Footer">
    <w:name w:val="footer"/>
    <w:basedOn w:val="Normal"/>
    <w:link w:val="FooterChar"/>
    <w:uiPriority w:val="99"/>
    <w:unhideWhenUsed/>
    <w:rsid w:val="00914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3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t.nz/our-work/diseases-and-conditions/covid-19-novel-coronavirus/covid-19-information-specific-audiences/guidelines-businesses-and-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ployment.govt.nz/leave-and-holidays/other-types-of-leave/coronavirus-workplace/covid-19-vaccination-and-employ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orksafe.govt.nz/managing-health-and-safety/novel-coronavirus-covid/how-to-decide-what-work-requires-a-vaccinated-employ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9E7459045D3E46BB7A1A81E057C37A" ma:contentTypeVersion="11" ma:contentTypeDescription="Create a new document." ma:contentTypeScope="" ma:versionID="3a4fabadc0b82c458355689b17ba1ed9">
  <xsd:schema xmlns:xsd="http://www.w3.org/2001/XMLSchema" xmlns:xs="http://www.w3.org/2001/XMLSchema" xmlns:p="http://schemas.microsoft.com/office/2006/metadata/properties" xmlns:ns2="b429d703-e788-4aa5-827b-32ff372eaaa7" targetNamespace="http://schemas.microsoft.com/office/2006/metadata/properties" ma:root="true" ma:fieldsID="320e6b2dfaf9f75f27b9d65183944ae0" ns2:_="">
    <xsd:import namespace="b429d703-e788-4aa5-827b-32ff372ea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d703-e788-4aa5-827b-32ff372e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A912F-384E-43DB-9DBB-DBD2ADA6FF59}">
  <ds:schemaRefs>
    <ds:schemaRef ds:uri="http://schemas.microsoft.com/sharepoint/v3/contenttype/forms"/>
  </ds:schemaRefs>
</ds:datastoreItem>
</file>

<file path=customXml/itemProps2.xml><?xml version="1.0" encoding="utf-8"?>
<ds:datastoreItem xmlns:ds="http://schemas.openxmlformats.org/officeDocument/2006/customXml" ds:itemID="{93A55AC3-9FA9-4FD2-BE59-CB68A036C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d703-e788-4aa5-827b-32ff372e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C63D7-006F-4367-97D7-770B7F302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Murphy</dc:creator>
  <cp:keywords/>
  <dc:description/>
  <cp:lastModifiedBy>Tracey Murphy</cp:lastModifiedBy>
  <cp:revision>6</cp:revision>
  <dcterms:created xsi:type="dcterms:W3CDTF">2021-10-21T01:34:00Z</dcterms:created>
  <dcterms:modified xsi:type="dcterms:W3CDTF">2021-10-21T20:31:00Z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0x010100B69E7459045D3E46BB7A1A81E057C37A</vt:lpwstr>
  </property>
</Properties>
</file>